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3FD3" w14:textId="0BE4FA97" w:rsidR="006D79D5" w:rsidRPr="00061469" w:rsidRDefault="00336E50">
      <w:pPr>
        <w:rPr>
          <w:b/>
        </w:rPr>
      </w:pPr>
      <w:r>
        <w:rPr>
          <w:b/>
        </w:rPr>
        <w:t>DATI PATRIMONIALI, ECONOMICI E FINANZIARI</w:t>
      </w:r>
    </w:p>
    <w:tbl>
      <w:tblPr>
        <w:tblW w:w="10116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576"/>
        <w:gridCol w:w="161"/>
        <w:gridCol w:w="161"/>
        <w:gridCol w:w="507"/>
        <w:gridCol w:w="595"/>
        <w:gridCol w:w="612"/>
        <w:gridCol w:w="709"/>
        <w:gridCol w:w="567"/>
        <w:gridCol w:w="567"/>
        <w:gridCol w:w="567"/>
        <w:gridCol w:w="992"/>
        <w:gridCol w:w="992"/>
        <w:gridCol w:w="1134"/>
      </w:tblGrid>
      <w:tr w:rsidR="006C31C0" w:rsidRPr="00CA5839" w14:paraId="614B7239" w14:textId="773B3B35" w:rsidTr="00FE7F42">
        <w:trPr>
          <w:trHeight w:val="300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342A" w14:textId="77777777" w:rsidR="006C31C0" w:rsidRPr="00CA5839" w:rsidRDefault="006C31C0" w:rsidP="00BB0A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bookmarkStart w:id="0" w:name="_Hlk504126797"/>
            <w:bookmarkStart w:id="1" w:name="_Hlk504049372"/>
            <w:r w:rsidRPr="00CA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  <w:t>STATO PATR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  <w:t>. A</w:t>
            </w:r>
            <w:r w:rsidRPr="00CA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  <w:t>TTIVO</w:t>
            </w:r>
          </w:p>
        </w:tc>
        <w:tc>
          <w:tcPr>
            <w:tcW w:w="14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EF3F" w14:textId="77777777" w:rsidR="006C31C0" w:rsidRPr="00CA5839" w:rsidRDefault="006C31C0" w:rsidP="00BB0A9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A17" w14:textId="417B31CD" w:rsid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Anno     2020</w:t>
            </w:r>
          </w:p>
          <w:p w14:paraId="2E324B4F" w14:textId="75F7F205" w:rsidR="00FE7F42" w:rsidRDefault="00FE7F42" w:rsidP="00BB0A9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  <w:p w14:paraId="440CAF90" w14:textId="77777777" w:rsidR="00FE7F42" w:rsidRDefault="00FE7F42" w:rsidP="00BB0A9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  <w:p w14:paraId="22075706" w14:textId="77777777" w:rsid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  <w:p w14:paraId="03F82260" w14:textId="78990951" w:rsidR="006C31C0" w:rsidRPr="00CA5839" w:rsidRDefault="006C31C0" w:rsidP="00BB0A9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9A6" w14:textId="3E37C4E2" w:rsidR="006C31C0" w:rsidRPr="00CA5839" w:rsidRDefault="006C31C0" w:rsidP="00BB0A9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Anno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C2B" w14:textId="32A59808" w:rsidR="006C31C0" w:rsidRP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Anno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174" w14:textId="723CA593" w:rsidR="006C31C0" w:rsidRP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Anno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2A8" w14:textId="38FD8A98" w:rsidR="006C31C0" w:rsidRP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Anno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49F" w14:textId="25E53C18" w:rsidR="006C31C0" w:rsidRP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Anno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F7A" w14:textId="77777777" w:rsidR="006C31C0" w:rsidRP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Anno 2026</w:t>
            </w:r>
          </w:p>
          <w:p w14:paraId="35A7F467" w14:textId="7E6751A3" w:rsidR="006C31C0" w:rsidRP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I° Anno post investimento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8CF" w14:textId="77777777" w:rsidR="006C31C0" w:rsidRP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 xml:space="preserve">Anno 2027 </w:t>
            </w:r>
          </w:p>
          <w:p w14:paraId="0757DA61" w14:textId="37302726" w:rsidR="006C31C0" w:rsidRP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II° Anno post investimento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B35E" w14:textId="77777777" w:rsidR="006C31C0" w:rsidRDefault="006C31C0" w:rsidP="00BB0A9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4C5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Anno 202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8</w:t>
            </w:r>
          </w:p>
          <w:p w14:paraId="50616F3D" w14:textId="57D8447D" w:rsidR="006C31C0" w:rsidRPr="00CA5839" w:rsidRDefault="006C31C0" w:rsidP="00BB0A9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III° Anno post investimento</w:t>
            </w:r>
          </w:p>
        </w:tc>
      </w:tr>
      <w:tr w:rsidR="006C31C0" w:rsidRPr="00CA5839" w14:paraId="510E926D" w14:textId="67C75A52" w:rsidTr="00FE7F42">
        <w:trPr>
          <w:trHeight w:val="122"/>
        </w:trPr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DB2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A) CREDITI V/SOCI PER VERS. AN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 xml:space="preserve">. </w:t>
            </w: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DOV: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8CCE" w14:textId="2352D4F5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45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94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5C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E8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C7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7AC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E9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6A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1BA4CDF9" w14:textId="02193D7E" w:rsidTr="00FE7F42">
        <w:trPr>
          <w:trHeight w:val="81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466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B) IMMOBILIZZAZIONI: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98F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E4E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0DD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A2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24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20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66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9B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90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298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06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4C720E9C" w14:textId="72E033E4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88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I Immobilizzazioni immateriali: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7EE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4F4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EE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F1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88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BF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E1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C2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352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53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9D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068A2C54" w14:textId="410AE59A" w:rsidTr="00FE7F42">
        <w:trPr>
          <w:trHeight w:val="172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4FD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II Immobilizzazioni materiali: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A46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C1B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45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87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84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BE8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34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7A6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E9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74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FD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1793BEE2" w14:textId="42024DD7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584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III Immobilizzazioni finanziarie: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536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4C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AC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89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F2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FB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06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FD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69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C3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D5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18FAA026" w14:textId="25FCC93C" w:rsidTr="00FE7F42">
        <w:trPr>
          <w:trHeight w:val="106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AEB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  <w:t>Totale Immobilizzazioni (B)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127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44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CE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9C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16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25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E9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AE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05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7A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27B25809" w14:textId="157F28B5" w:rsidTr="00FE7F42">
        <w:trPr>
          <w:trHeight w:val="8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8F8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C) ATTIVO CIRCOLANTE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BB1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56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01C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F9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68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F3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D3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0D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96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0C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9F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553E8F9D" w14:textId="7D2C21DC" w:rsidTr="00FE7F42">
        <w:trPr>
          <w:trHeight w:val="181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06D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I Rimanenze: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17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DEE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10C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69B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A0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53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B1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64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2B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B8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9D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0A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0AD33DCB" w14:textId="45C8FEB4" w:rsidTr="00FE7F42">
        <w:trPr>
          <w:trHeight w:val="7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1F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 xml:space="preserve">II Crediti: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F1B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8B3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51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1F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E2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2B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EB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AC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42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E2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98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D9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70F0AEDD" w14:textId="125A1C6D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62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Esigibili entro  12 mesi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C5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64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726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C8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A0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2C9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A2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AB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1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52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25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39270C66" w14:textId="1AC4E464" w:rsidTr="00FE7F42">
        <w:trPr>
          <w:trHeight w:val="89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4A5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Esigibili oltre 12 mesi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028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54C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3EA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97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AA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1C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FF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37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C4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E8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23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537F37FD" w14:textId="0FA60A6A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CA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III Attività finanz. che non costituiscono imm.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ACB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6F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98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C2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80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DC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54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AE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4C7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BE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625A8B3F" w14:textId="06673C40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CDB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IV Disponibilità liquide: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38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BC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DE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1A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8D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17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5B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9A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09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B9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76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3F7C3795" w14:textId="437AF089" w:rsidTr="00FE7F42">
        <w:trPr>
          <w:trHeight w:val="126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D20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D) RATEI E RISCONTI: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C7E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2BC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42B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E9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0C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497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9A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AC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7A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D7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BD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75A5302C" w14:textId="39BCDB35" w:rsidTr="00FE7F42">
        <w:trPr>
          <w:trHeight w:val="99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30B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  <w:t>TOTALE ATTIVO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967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6A5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D5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A0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39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02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B2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2B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10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97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FF5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4A21A776" w14:textId="2D21FA23" w:rsidTr="00FE7F42">
        <w:trPr>
          <w:trHeight w:val="88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EDF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  <w:t>STATO PAT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  <w:t>R.</w:t>
            </w:r>
            <w:r w:rsidRPr="00CA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  <w:t xml:space="preserve"> PASSIVO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D87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4B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F5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68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5E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52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54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A1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9B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C4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48ABEA4B" w14:textId="29C3AF6F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AF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A) PATRIMONIO NETTO: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278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1C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E6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52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FB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BB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DD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61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58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20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BC3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5F97986E" w14:textId="2792E0BE" w:rsidTr="00FE7F42">
        <w:trPr>
          <w:trHeight w:val="163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2B8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I Capitale sociale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52D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3E4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AE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F8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98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3A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81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FD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9D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C0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03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4DE0215E" w14:textId="3CC99D10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15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IV Riserva legale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016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314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ED8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6D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9C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5A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11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BE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C1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00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A0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2F943005" w14:textId="66C0DD0C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FE6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VI Altre riserve, distintamente indicate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709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77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B6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6B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831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A4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47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D9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57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95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1598D6BE" w14:textId="146F91DA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01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VIII Utili (perdite) portati a nuovo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0FC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1D1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13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DD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9F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8B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B1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A1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97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59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75A5C473" w14:textId="4F4CD661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FF0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IX Utile (perdita) dell’esercizio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9EB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16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A7A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99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58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BF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A7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0C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CF4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6E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B1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12E61F6C" w14:textId="2E00B72D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699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Totale patrimonio netto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6CF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5F0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95F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A3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54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79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C7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CA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DB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FC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E6A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4B00095F" w14:textId="08E5A4AE" w:rsidTr="00FE7F42">
        <w:trPr>
          <w:trHeight w:val="122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262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B) FONDI PER RISCH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.E ON.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80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21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B3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0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D4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26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68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C4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33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1A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1B1D1D48" w14:textId="1EC0440E" w:rsidTr="00FE7F42">
        <w:trPr>
          <w:trHeight w:val="95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5EA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C) TRATTAMENTO  FINE RAPPORTO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7A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BB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F6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FB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7F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4D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74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57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EC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AA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1051848B" w14:textId="7971B240" w:rsidTr="00FE7F42">
        <w:trPr>
          <w:trHeight w:val="7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D6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 xml:space="preserve">D) DEBITI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F3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1AD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2A6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72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B2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5A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12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74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462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76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8F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46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328109C2" w14:textId="65888F98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7D2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Esigibili entro  12 mesi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F0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56A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32C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72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C8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77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99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88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BB1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34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DE3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44393D05" w14:textId="7C3EAEC8" w:rsidTr="00FE7F42">
        <w:trPr>
          <w:trHeight w:val="7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EE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Esigibili oltre 12 mesi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C63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D5F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3B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C1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9E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9E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E4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06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74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AF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DD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2E9447DD" w14:textId="7EB131FA" w:rsidTr="00FE7F42">
        <w:trPr>
          <w:trHeight w:val="7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BBFC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Totale debiti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A43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A8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6D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F20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B7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A8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5F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5A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4FD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DE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4C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BF3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02F4A833" w14:textId="5076AD3D" w:rsidTr="00FE7F42">
        <w:trPr>
          <w:trHeight w:val="94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CE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E) RATEI E RISCONTI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DF0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C1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A6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A5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6AA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A76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C2D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10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94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A4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3C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CA5839" w14:paraId="2EEDB62B" w14:textId="136B6F43" w:rsidTr="00FE7F42">
        <w:trPr>
          <w:trHeight w:val="19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56864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  <w:t>TOTALE PASSIVO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C98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B157E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5280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CA58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74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66B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3D9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9B8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965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3007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142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F3F" w14:textId="77777777" w:rsidR="006C31C0" w:rsidRPr="00CA5839" w:rsidRDefault="006C31C0" w:rsidP="000F57D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</w:p>
        </w:tc>
      </w:tr>
      <w:bookmarkEnd w:id="1"/>
    </w:tbl>
    <w:p w14:paraId="014A9703" w14:textId="691F0E58" w:rsidR="00BB0A9B" w:rsidRDefault="00BB0A9B" w:rsidP="006D79D5">
      <w:pPr>
        <w:tabs>
          <w:tab w:val="center" w:pos="5156"/>
        </w:tabs>
      </w:pPr>
    </w:p>
    <w:p w14:paraId="67763130" w14:textId="77777777" w:rsidR="00FE7F42" w:rsidRDefault="00FE7F42" w:rsidP="006D79D5">
      <w:pPr>
        <w:tabs>
          <w:tab w:val="center" w:pos="5156"/>
        </w:tabs>
      </w:pPr>
    </w:p>
    <w:tbl>
      <w:tblPr>
        <w:tblpPr w:leftFromText="141" w:rightFromText="141" w:vertAnchor="text" w:tblpX="70" w:tblpY="1"/>
        <w:tblOverlap w:val="never"/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46"/>
        <w:gridCol w:w="960"/>
        <w:gridCol w:w="533"/>
        <w:gridCol w:w="567"/>
        <w:gridCol w:w="567"/>
        <w:gridCol w:w="709"/>
        <w:gridCol w:w="567"/>
        <w:gridCol w:w="567"/>
        <w:gridCol w:w="699"/>
        <w:gridCol w:w="992"/>
        <w:gridCol w:w="851"/>
        <w:gridCol w:w="1134"/>
      </w:tblGrid>
      <w:tr w:rsidR="006C31C0" w:rsidRPr="00F9270A" w14:paraId="72626940" w14:textId="13114996" w:rsidTr="00FE7F42">
        <w:trPr>
          <w:trHeight w:val="60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CE3" w14:textId="77777777" w:rsidR="006C31C0" w:rsidRDefault="006C31C0" w:rsidP="00336E5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it-IT" w:eastAsia="it-IT"/>
              </w:rPr>
              <w:t>CONTO ECONOMICO</w:t>
            </w:r>
          </w:p>
          <w:p w14:paraId="1D7F8D0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B66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4F9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396A" w14:textId="4041BB23" w:rsidR="006C31C0" w:rsidRPr="00BB0A9B" w:rsidRDefault="006C31C0" w:rsidP="00336E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BB0A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 Anno  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B32" w14:textId="25653BD1" w:rsidR="006C31C0" w:rsidRPr="00BB0A9B" w:rsidRDefault="006C31C0" w:rsidP="00336E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BB0A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Anno   202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A04" w14:textId="250FB4FC" w:rsidR="006C31C0" w:rsidRPr="006C31C0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Anno  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420" w14:textId="776D850A" w:rsidR="006C31C0" w:rsidRPr="006C31C0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Anno  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C02" w14:textId="6E8295A1" w:rsidR="006C31C0" w:rsidRPr="006C31C0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Anno   2024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782" w14:textId="4F37344A" w:rsidR="006C31C0" w:rsidRPr="006C31C0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</w:pPr>
            <w:r w:rsidRPr="006C31C0">
              <w:rPr>
                <w:rFonts w:ascii="Times New Roman" w:eastAsia="Times New Roman" w:hAnsi="Times New Roman" w:cs="Times New Roman"/>
                <w:sz w:val="14"/>
                <w:szCs w:val="14"/>
                <w:lang w:val="it-IT" w:eastAsia="it-IT"/>
              </w:rPr>
              <w:t>Anno  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17EC" w14:textId="41981EF9" w:rsidR="006C31C0" w:rsidRPr="00BB0A9B" w:rsidRDefault="006C31C0" w:rsidP="00336E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BB0A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Anno   202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CE9" w14:textId="1DD87428" w:rsidR="006C31C0" w:rsidRPr="00BB0A9B" w:rsidRDefault="006C31C0" w:rsidP="00336E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BB0A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Anno   202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765" w14:textId="01D1E5C5" w:rsidR="006C31C0" w:rsidRPr="00BB0A9B" w:rsidRDefault="006C31C0" w:rsidP="00336E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</w:pPr>
            <w:r w:rsidRPr="00BB0A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Anno   202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>8</w:t>
            </w:r>
          </w:p>
        </w:tc>
      </w:tr>
      <w:tr w:rsidR="006C31C0" w:rsidRPr="00F9270A" w14:paraId="5E9F9F49" w14:textId="608F17BD" w:rsidTr="00FE7F42">
        <w:trPr>
          <w:trHeight w:val="139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C2F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A) (+) VALORE DELLA PRODUZIONE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94B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42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25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E5F" w14:textId="53352B94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9D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46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EF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1D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AD5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54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4B80B38A" w14:textId="383AEE43" w:rsidTr="00FE7F42">
        <w:trPr>
          <w:trHeight w:val="100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6E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 xml:space="preserve">   </w:t>
            </w: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1) ricavi delle vendite e delle prestazioni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7F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82D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C6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080" w14:textId="5628A5AD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4A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54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DD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49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FA7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3D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7D6FF4C9" w14:textId="0EBC507A" w:rsidTr="00FE7F42">
        <w:trPr>
          <w:trHeight w:val="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9BB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2) variaz. delle Riman. Prod. Corso Lav, Sem. Finiti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622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54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252" w14:textId="7D10C475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AB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1A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91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5F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54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D4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2210BC9A" w14:textId="5942CFA4" w:rsidTr="00FE7F42">
        <w:trPr>
          <w:trHeight w:val="161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D0E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3) variazioni dei lavori in corso su ordinazione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BD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5B5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F6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CA3" w14:textId="4D94EEC2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A8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37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3B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3B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04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80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64214AF7" w14:textId="5FAF3498" w:rsidTr="00FE7F42">
        <w:trPr>
          <w:trHeight w:val="122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342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4) incrementi immobilizzazioni per lavori interni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0F6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9B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801" w14:textId="21907425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5A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DF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73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490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71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D8D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5FFEF575" w14:textId="071F5F05" w:rsidTr="00FE7F42">
        <w:trPr>
          <w:trHeight w:val="95"/>
        </w:trPr>
        <w:tc>
          <w:tcPr>
            <w:tcW w:w="1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53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5) altri ricavi e proventi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C0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661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688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A6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7FF" w14:textId="3319374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730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B2E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0B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5A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4F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E0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2D26238C" w14:textId="122D11C3" w:rsidTr="00FE7F42">
        <w:trPr>
          <w:trHeight w:val="127"/>
        </w:trPr>
        <w:tc>
          <w:tcPr>
            <w:tcW w:w="1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715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Altri ricavi e proventi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07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E86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823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C2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D22" w14:textId="301C44A5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D8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B0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7E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3E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1F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DD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15D0738D" w14:textId="6EC36DA5" w:rsidTr="00FE7F42">
        <w:trPr>
          <w:trHeight w:val="158"/>
        </w:trPr>
        <w:tc>
          <w:tcPr>
            <w:tcW w:w="1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6CF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Contributi in conto esercizio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8B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C3F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5AF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F4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A8B" w14:textId="67E3E50C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A8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63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04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B3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D5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E5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15A57EC3" w14:textId="1F97EEDE" w:rsidTr="00FE7F42">
        <w:trPr>
          <w:trHeight w:val="70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961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Totale valore della produzione (A)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5D6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EDB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1D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850" w14:textId="4CA547AF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D0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03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90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03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3F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EA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67C8C9C3" w14:textId="5C23CA4D" w:rsidTr="00FE7F42">
        <w:trPr>
          <w:trHeight w:val="70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20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B) (-) COSTI DELLA PRODUZIONE: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43F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388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1D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EDE" w14:textId="7438D8AE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96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29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79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6B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32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F8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047CE298" w14:textId="0B96B281" w:rsidTr="00FE7F42">
        <w:trPr>
          <w:trHeight w:val="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255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6) per Materie Prime, Suss., di Cons. e di merci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85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79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867" w14:textId="26316822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90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247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6B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E3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2A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E8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2D31B7EE" w14:textId="62B941F8" w:rsidTr="00FE7F42">
        <w:trPr>
          <w:trHeight w:val="140"/>
        </w:trPr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A6E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7) per servizi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C2E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3A0F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459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C0C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02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C67" w14:textId="28B32000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1F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F1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BC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ED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B4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95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34DC7A7E" w14:textId="340D36A8" w:rsidTr="00FE7F42">
        <w:trPr>
          <w:trHeight w:val="99"/>
        </w:trPr>
        <w:tc>
          <w:tcPr>
            <w:tcW w:w="1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FD0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8) per godimento beni di terzi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C28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709C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A0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5D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52B" w14:textId="68DF2F75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2F8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11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C6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B4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0E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C7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7FC87EC0" w14:textId="03AD2CE1" w:rsidTr="00FE7F42">
        <w:trPr>
          <w:trHeight w:val="70"/>
        </w:trPr>
        <w:tc>
          <w:tcPr>
            <w:tcW w:w="1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41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9) per il personale: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22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9E08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5E1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B8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61C" w14:textId="2A7E0A84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91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BB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0D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A6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BA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4A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14289279" w14:textId="719D5FC0" w:rsidTr="00FE7F42">
        <w:trPr>
          <w:trHeight w:val="70"/>
        </w:trPr>
        <w:tc>
          <w:tcPr>
            <w:tcW w:w="1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E0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Totale costi per il personale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397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3A9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BB8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1A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714" w14:textId="2AA03E52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2B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3E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AB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AE4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6A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D3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11705F68" w14:textId="6F4361EC" w:rsidTr="00FE7F42">
        <w:trPr>
          <w:trHeight w:val="121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F0A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10) ammortamenti e svalutazioni: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994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10E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0D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755" w14:textId="34DEA4DF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6F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3C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7F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DF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8E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DF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309E1ED4" w14:textId="2179AD5B" w:rsidTr="00FE7F42">
        <w:trPr>
          <w:trHeight w:val="82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03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a) ammortamenti delle immobilizz. immateriali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6F4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D9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50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5DC" w14:textId="135F1E41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6F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B1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DF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AE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1A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E13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54939AC5" w14:textId="0EBAF54C" w:rsidTr="00FE7F42">
        <w:trPr>
          <w:trHeight w:val="184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66E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b) ammortamenti delle immobilizz. materiali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CAF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178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89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AD1" w14:textId="19E886FA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C8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C0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86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51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98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CD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7C617720" w14:textId="67844592" w:rsidTr="00FE7F42">
        <w:trPr>
          <w:trHeight w:val="129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EE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c) altre svalutazioni delle immobilizzazioni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D2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3D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41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09D" w14:textId="6B182CC3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EE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7C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CF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0A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D1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BE9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38BE7713" w14:textId="085B5B18" w:rsidTr="00FE7F42">
        <w:trPr>
          <w:trHeight w:val="9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B0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d) svalut. crediti compresi nell’Att. Circ. e Disp . 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BD8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61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B1AA" w14:textId="7DC815F8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E02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D1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AB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7B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28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7E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3F5E4555" w14:textId="41C143E1" w:rsidTr="00FE7F42">
        <w:trPr>
          <w:trHeight w:val="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F32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11) variaz. delle Riman. M. P. , Suss., Cons. e Merci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A6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88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15D" w14:textId="0FF978E2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39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57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10A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95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A6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33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27C87845" w14:textId="31CDDBAC" w:rsidTr="00FE7F42">
        <w:trPr>
          <w:trHeight w:val="70"/>
        </w:trPr>
        <w:tc>
          <w:tcPr>
            <w:tcW w:w="1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EA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12) accantonamenti per rischi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3F2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793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59A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05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661" w14:textId="2749CA93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F5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BA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04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15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EB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85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228982BC" w14:textId="29AAE8F2" w:rsidTr="00FE7F42">
        <w:trPr>
          <w:trHeight w:val="125"/>
        </w:trPr>
        <w:tc>
          <w:tcPr>
            <w:tcW w:w="1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BAD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13) altri accantonamenti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64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F97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820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21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FCA" w14:textId="2A6513C9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8E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76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FD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86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BA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0D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232A0495" w14:textId="3EA2BE82" w:rsidTr="00FE7F42">
        <w:trPr>
          <w:trHeight w:val="86"/>
        </w:trPr>
        <w:tc>
          <w:tcPr>
            <w:tcW w:w="1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316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14) oneri diversi di gestione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09D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42E5" w14:textId="77777777" w:rsidR="006C31C0" w:rsidRPr="00F9270A" w:rsidRDefault="006C31C0" w:rsidP="00336E5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C5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55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9503" w14:textId="705308B6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7A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7C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C2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E9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C7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AD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5807CC43" w14:textId="5654658C" w:rsidTr="00FE7F42">
        <w:trPr>
          <w:trHeight w:val="70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CD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Totale costi della produzione (B)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D3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2B6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4AA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36F" w14:textId="67DEF7FB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65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CE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1A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D9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F7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BE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2E46ADE9" w14:textId="70A67433" w:rsidTr="00FE7F42">
        <w:trPr>
          <w:trHeight w:val="147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41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(A-B) DIFFERENZA FRA VALORE E COSTI DELLA PROD.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3F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7B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8A8" w14:textId="7129974D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20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02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1A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FA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3A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88B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25CE6607" w14:textId="654CB48E" w:rsidTr="00FE7F42">
        <w:trPr>
          <w:trHeight w:val="209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28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C) PROVENTI E ONERI FINANZIARI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9E4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69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1C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1D7" w14:textId="4C96D85F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D0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65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E2C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BE86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BF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4F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0D8EF1E7" w14:textId="02E19A96" w:rsidTr="00FE7F42">
        <w:trPr>
          <w:trHeight w:val="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E81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D) RETTIFICHE DI VALORE DI ATTIVITÀ FINANZIARIE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A7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53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176" w14:textId="240562E0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B6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568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F4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4F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CA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D8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63A71B39" w14:textId="66086F73" w:rsidTr="00FE7F42">
        <w:trPr>
          <w:trHeight w:val="102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F00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Risultato prima delle imposte (A – B+/-C+/-D)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1BF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EF7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0D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FD" w14:textId="399C77E0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F1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D8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C8DE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1B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44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077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5A4D7A8D" w14:textId="1651A996" w:rsidTr="00FE7F42">
        <w:trPr>
          <w:trHeight w:val="70"/>
        </w:trPr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44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2</w:t>
            </w: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0) imposte sul reddito dell’esercizio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56B1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F6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E0E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76A" w14:textId="66B966F6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75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CD9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9EC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14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A6AD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3F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6C31C0" w:rsidRPr="00F9270A" w14:paraId="752E53C1" w14:textId="1969E4A9" w:rsidTr="00FE7F42">
        <w:trPr>
          <w:trHeight w:val="347"/>
        </w:trPr>
        <w:tc>
          <w:tcPr>
            <w:tcW w:w="1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3535A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21) Utile (perdite) dell’esercizio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1A5A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B9D40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DF2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  <w:r w:rsidRPr="00F9270A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008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C99" w14:textId="0354E414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170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EEF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F9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223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594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C05" w14:textId="77777777" w:rsidR="006C31C0" w:rsidRPr="00F9270A" w:rsidRDefault="006C31C0" w:rsidP="00336E50">
            <w:pPr>
              <w:widowControl/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</w:pPr>
          </w:p>
        </w:tc>
      </w:tr>
    </w:tbl>
    <w:p w14:paraId="7191F81C" w14:textId="26F5BFD5" w:rsidR="00012A0C" w:rsidRPr="002D5EAE" w:rsidRDefault="00183504" w:rsidP="006D79D5">
      <w:pPr>
        <w:tabs>
          <w:tab w:val="center" w:pos="5156"/>
        </w:tabs>
        <w:rPr>
          <w:b/>
          <w:bCs/>
          <w:i/>
          <w:iCs/>
          <w:sz w:val="18"/>
          <w:szCs w:val="18"/>
        </w:rPr>
      </w:pPr>
      <w:r w:rsidRPr="002D5EAE">
        <w:rPr>
          <w:b/>
          <w:bCs/>
          <w:i/>
          <w:iCs/>
          <w:sz w:val="18"/>
          <w:szCs w:val="18"/>
        </w:rPr>
        <w:t>Da</w:t>
      </w:r>
      <w:r w:rsidR="00235A1D" w:rsidRPr="002D5EAE">
        <w:rPr>
          <w:b/>
          <w:bCs/>
          <w:i/>
          <w:iCs/>
          <w:sz w:val="18"/>
          <w:szCs w:val="18"/>
        </w:rPr>
        <w:t xml:space="preserve"> compilare </w:t>
      </w:r>
      <w:r w:rsidR="009160A6">
        <w:rPr>
          <w:b/>
          <w:bCs/>
          <w:i/>
          <w:iCs/>
          <w:sz w:val="18"/>
          <w:szCs w:val="18"/>
        </w:rPr>
        <w:t xml:space="preserve"> </w:t>
      </w:r>
      <w:r w:rsidR="00235A1D" w:rsidRPr="002D5EAE">
        <w:rPr>
          <w:b/>
          <w:bCs/>
          <w:i/>
          <w:iCs/>
          <w:sz w:val="18"/>
          <w:szCs w:val="18"/>
        </w:rPr>
        <w:t>fino a tre anni dopo</w:t>
      </w:r>
      <w:r w:rsidRPr="002D5EAE">
        <w:rPr>
          <w:b/>
          <w:bCs/>
          <w:i/>
          <w:iCs/>
          <w:sz w:val="18"/>
          <w:szCs w:val="18"/>
        </w:rPr>
        <w:t xml:space="preserve"> </w:t>
      </w:r>
      <w:r w:rsidR="00235A1D" w:rsidRPr="002D5EAE">
        <w:rPr>
          <w:b/>
          <w:bCs/>
          <w:i/>
          <w:iCs/>
          <w:sz w:val="18"/>
          <w:szCs w:val="18"/>
        </w:rPr>
        <w:t>l’ultimazione del p</w:t>
      </w:r>
      <w:r w:rsidRPr="002D5EAE">
        <w:rPr>
          <w:b/>
          <w:bCs/>
          <w:i/>
          <w:iCs/>
          <w:sz w:val="18"/>
          <w:szCs w:val="18"/>
        </w:rPr>
        <w:t xml:space="preserve">rogramma  </w:t>
      </w:r>
      <w:r w:rsidR="00235A1D" w:rsidRPr="002D5EAE">
        <w:rPr>
          <w:b/>
          <w:bCs/>
          <w:i/>
          <w:iCs/>
          <w:sz w:val="18"/>
          <w:szCs w:val="18"/>
        </w:rPr>
        <w:t>di investimenti</w:t>
      </w:r>
      <w:r w:rsidR="006D79D5" w:rsidRPr="002D5EAE">
        <w:rPr>
          <w:b/>
          <w:bCs/>
          <w:i/>
          <w:iCs/>
          <w:sz w:val="18"/>
          <w:szCs w:val="18"/>
        </w:rPr>
        <w:t xml:space="preserve">     </w:t>
      </w:r>
      <w:r w:rsidR="009160A6">
        <w:rPr>
          <w:b/>
          <w:bCs/>
          <w:i/>
          <w:iCs/>
          <w:sz w:val="18"/>
          <w:szCs w:val="18"/>
        </w:rPr>
        <w:t>(solo per le PMI)</w:t>
      </w:r>
      <w:r w:rsidR="006D79D5" w:rsidRPr="002D5EAE">
        <w:rPr>
          <w:b/>
          <w:bCs/>
          <w:i/>
          <w:iCs/>
          <w:sz w:val="18"/>
          <w:szCs w:val="18"/>
        </w:rPr>
        <w:t xml:space="preserve">                                              </w:t>
      </w:r>
      <w:bookmarkEnd w:id="0"/>
    </w:p>
    <w:sectPr w:rsidR="00012A0C" w:rsidRPr="002D5EAE" w:rsidSect="00A74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26"/>
    <w:rsid w:val="00017329"/>
    <w:rsid w:val="00061469"/>
    <w:rsid w:val="00183504"/>
    <w:rsid w:val="00235A1D"/>
    <w:rsid w:val="002D5EAE"/>
    <w:rsid w:val="00336E50"/>
    <w:rsid w:val="003854FF"/>
    <w:rsid w:val="0045312F"/>
    <w:rsid w:val="0049646B"/>
    <w:rsid w:val="004B0A26"/>
    <w:rsid w:val="00643808"/>
    <w:rsid w:val="006A0B11"/>
    <w:rsid w:val="006C31C0"/>
    <w:rsid w:val="006D79D5"/>
    <w:rsid w:val="007F5844"/>
    <w:rsid w:val="007F7301"/>
    <w:rsid w:val="009160A6"/>
    <w:rsid w:val="00937464"/>
    <w:rsid w:val="0099677C"/>
    <w:rsid w:val="00A20D25"/>
    <w:rsid w:val="00A7418F"/>
    <w:rsid w:val="00AE1D8F"/>
    <w:rsid w:val="00BB0A9B"/>
    <w:rsid w:val="00BB7235"/>
    <w:rsid w:val="00C91234"/>
    <w:rsid w:val="00DD62EE"/>
    <w:rsid w:val="00DE0E56"/>
    <w:rsid w:val="00E55F4C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87A9"/>
  <w15:chartTrackingRefBased/>
  <w15:docId w15:val="{D99A80FD-2F5B-403F-9BEE-9F0ABA7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D79D5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NUCIFORA ALFIA SERAFINA IT 03471000871</dc:creator>
  <cp:keywords/>
  <dc:description/>
  <cp:lastModifiedBy>galù gal</cp:lastModifiedBy>
  <cp:revision>3</cp:revision>
  <dcterms:created xsi:type="dcterms:W3CDTF">2022-01-17T10:33:00Z</dcterms:created>
  <dcterms:modified xsi:type="dcterms:W3CDTF">2022-01-17T10:40:00Z</dcterms:modified>
</cp:coreProperties>
</file>